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5EC3" w14:textId="1A2EFF37" w:rsidR="00B96750" w:rsidRPr="00B96750" w:rsidRDefault="00B96750" w:rsidP="005B419B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Mate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řská škola</w:t>
      </w:r>
      <w:r w:rsidR="000E6B7D">
        <w:rPr>
          <w:rFonts w:ascii="Calibri" w:hAnsi="Calibri" w:cs="Calibri"/>
          <w:b/>
          <w:bCs/>
          <w:snapToGrid w:val="0"/>
          <w:sz w:val="22"/>
          <w:szCs w:val="22"/>
        </w:rPr>
        <w:t xml:space="preserve"> Bánov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 xml:space="preserve">, </w:t>
      </w:r>
      <w:r w:rsidR="000E6B7D">
        <w:rPr>
          <w:rFonts w:ascii="Calibri" w:hAnsi="Calibri" w:cs="Calibri"/>
          <w:b/>
          <w:bCs/>
          <w:snapToGrid w:val="0"/>
          <w:sz w:val="22"/>
          <w:szCs w:val="22"/>
        </w:rPr>
        <w:t>příspěvková organizace,</w:t>
      </w:r>
      <w:r w:rsidR="005B419B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 Uherské Hradišt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ě</w:t>
      </w:r>
    </w:p>
    <w:p w14:paraId="0CED25E0" w14:textId="77777777" w:rsidR="00B96750" w:rsidRPr="00B96750" w:rsidRDefault="00B96750" w:rsidP="00B96750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PSČ 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687 54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Tel.: 572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 646 000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mob. 739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 351 955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</w:t>
      </w:r>
      <w:hyperlink r:id="rId5" w:history="1">
        <w:r w:rsidR="000E6B7D" w:rsidRPr="005C2613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msbanov@uhedu.cz</w:t>
        </w:r>
      </w:hyperlink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</w:t>
      </w:r>
      <w:hyperlink r:id="rId6" w:history="1">
        <w:r w:rsidR="000E6B7D" w:rsidRPr="005C2613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www.ms.banov.cz</w:t>
        </w:r>
      </w:hyperlink>
    </w:p>
    <w:p w14:paraId="00D2BD59" w14:textId="77777777" w:rsidR="00B96750" w:rsidRPr="00B96750" w:rsidRDefault="00F722BA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w:pict w14:anchorId="2FB6B0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0.1pt;margin-top:6.9pt;width:475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XIA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"/>
        </w:pict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0EAEA41C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</w:p>
    <w:p w14:paraId="5CDA78A2" w14:textId="4B0CF80F" w:rsidR="00182B29" w:rsidRDefault="007464CC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Č. j.</w:t>
      </w:r>
      <w:r w:rsidR="00F722B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E5DB4">
        <w:rPr>
          <w:rFonts w:asciiTheme="minorHAnsi" w:hAnsiTheme="minorHAnsi" w:cstheme="minorHAnsi"/>
          <w:sz w:val="22"/>
          <w:szCs w:val="22"/>
        </w:rPr>
        <w:t xml:space="preserve">MŠ – </w:t>
      </w:r>
      <w:r w:rsidR="0060096E">
        <w:rPr>
          <w:rFonts w:asciiTheme="minorHAnsi" w:hAnsiTheme="minorHAnsi" w:cstheme="minorHAnsi"/>
          <w:sz w:val="22"/>
          <w:szCs w:val="22"/>
        </w:rPr>
        <w:t>2</w:t>
      </w:r>
      <w:r w:rsidR="002E5DB4" w:rsidRPr="00DF0CAA">
        <w:rPr>
          <w:rFonts w:asciiTheme="minorHAnsi" w:hAnsiTheme="minorHAnsi" w:cstheme="minorHAnsi"/>
          <w:sz w:val="22"/>
          <w:szCs w:val="22"/>
        </w:rPr>
        <w:t>/20</w:t>
      </w:r>
      <w:r w:rsidR="00766DAC">
        <w:rPr>
          <w:rFonts w:asciiTheme="minorHAnsi" w:hAnsiTheme="minorHAnsi" w:cstheme="minorHAnsi"/>
          <w:sz w:val="22"/>
          <w:szCs w:val="22"/>
        </w:rPr>
        <w:t>2</w:t>
      </w:r>
      <w:r w:rsidR="002B04DB">
        <w:rPr>
          <w:rFonts w:asciiTheme="minorHAnsi" w:hAnsiTheme="minorHAnsi" w:cstheme="minorHAnsi"/>
          <w:sz w:val="22"/>
          <w:szCs w:val="22"/>
        </w:rPr>
        <w:t>1</w:t>
      </w:r>
    </w:p>
    <w:p w14:paraId="4452D8B9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Spisový znak / skartační znak: </w:t>
      </w:r>
      <w:r w:rsidRPr="00182B29">
        <w:rPr>
          <w:rFonts w:asciiTheme="minorHAnsi" w:hAnsiTheme="minorHAnsi" w:cstheme="minorHAnsi"/>
          <w:sz w:val="22"/>
          <w:szCs w:val="22"/>
        </w:rPr>
        <w:t>1.2 / A5</w:t>
      </w:r>
    </w:p>
    <w:p w14:paraId="395108B9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Vypracovala: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  <w:r w:rsidRPr="00182B29">
        <w:rPr>
          <w:rFonts w:asciiTheme="minorHAnsi" w:hAnsiTheme="minorHAnsi" w:cstheme="minorHAnsi"/>
          <w:sz w:val="22"/>
          <w:szCs w:val="22"/>
        </w:rPr>
        <w:t>, ředitelka školy</w:t>
      </w:r>
    </w:p>
    <w:p w14:paraId="74C8810A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Schválila: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  <w:r w:rsidRPr="00182B29">
        <w:rPr>
          <w:rFonts w:asciiTheme="minorHAnsi" w:hAnsiTheme="minorHAnsi" w:cstheme="minorHAnsi"/>
          <w:sz w:val="22"/>
          <w:szCs w:val="22"/>
        </w:rPr>
        <w:t>, ředitelka školy</w:t>
      </w:r>
    </w:p>
    <w:p w14:paraId="4B0B42AF" w14:textId="13C4E73D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Nabývá účinnosti den: </w:t>
      </w:r>
      <w:r w:rsidR="00BC694C">
        <w:rPr>
          <w:rFonts w:asciiTheme="minorHAnsi" w:hAnsiTheme="minorHAnsi" w:cstheme="minorHAnsi"/>
          <w:sz w:val="22"/>
          <w:szCs w:val="22"/>
        </w:rPr>
        <w:t>01. 04</w:t>
      </w:r>
      <w:r w:rsidR="002E5DB4">
        <w:rPr>
          <w:rFonts w:asciiTheme="minorHAnsi" w:hAnsiTheme="minorHAnsi" w:cstheme="minorHAnsi"/>
          <w:sz w:val="22"/>
          <w:szCs w:val="22"/>
        </w:rPr>
        <w:t>. 20</w:t>
      </w:r>
      <w:r w:rsidR="00766DAC">
        <w:rPr>
          <w:rFonts w:asciiTheme="minorHAnsi" w:hAnsiTheme="minorHAnsi" w:cstheme="minorHAnsi"/>
          <w:sz w:val="22"/>
          <w:szCs w:val="22"/>
        </w:rPr>
        <w:t>2</w:t>
      </w:r>
      <w:r w:rsidR="002B04DB">
        <w:rPr>
          <w:rFonts w:asciiTheme="minorHAnsi" w:hAnsiTheme="minorHAnsi" w:cstheme="minorHAnsi"/>
          <w:sz w:val="22"/>
          <w:szCs w:val="22"/>
        </w:rPr>
        <w:t>1</w:t>
      </w:r>
    </w:p>
    <w:p w14:paraId="0A0A1CB4" w14:textId="77777777" w:rsidR="00182B29" w:rsidRPr="00D35F10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Počet příloh:  -0- </w:t>
      </w:r>
    </w:p>
    <w:p w14:paraId="40FBD2CC" w14:textId="19132335" w:rsidR="005A084A" w:rsidRPr="00206953" w:rsidRDefault="00206953" w:rsidP="0098147C">
      <w:pPr>
        <w:pStyle w:val="Nadpis9"/>
        <w:ind w:firstLine="0"/>
        <w:rPr>
          <w:rFonts w:asciiTheme="minorHAnsi" w:hAnsiTheme="minorHAnsi" w:cstheme="minorHAnsi"/>
          <w:bCs w:val="0"/>
          <w:sz w:val="22"/>
          <w:szCs w:val="22"/>
        </w:rPr>
      </w:pPr>
      <w:r w:rsidRPr="00206953">
        <w:rPr>
          <w:rFonts w:asciiTheme="minorHAnsi" w:hAnsiTheme="minorHAnsi" w:cstheme="minorHAnsi"/>
          <w:sz w:val="22"/>
          <w:szCs w:val="22"/>
        </w:rPr>
        <w:t>Tímto se ruší vnitřní předpis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06953">
        <w:rPr>
          <w:rFonts w:asciiTheme="minorHAnsi" w:hAnsiTheme="minorHAnsi" w:cstheme="minorHAnsi"/>
          <w:sz w:val="22"/>
          <w:szCs w:val="22"/>
        </w:rPr>
        <w:t xml:space="preserve"> </w:t>
      </w:r>
      <w:r w:rsidRPr="00206953">
        <w:rPr>
          <w:rFonts w:asciiTheme="minorHAnsi" w:hAnsiTheme="minorHAnsi" w:cstheme="minorHAnsi"/>
          <w:b w:val="0"/>
          <w:sz w:val="22"/>
          <w:szCs w:val="22"/>
        </w:rPr>
        <w:t>Č.j.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  <w:r w:rsidR="00D83660">
        <w:rPr>
          <w:rFonts w:asciiTheme="minorHAnsi" w:hAnsiTheme="minorHAnsi" w:cstheme="minorHAnsi"/>
          <w:b w:val="0"/>
          <w:sz w:val="22"/>
          <w:szCs w:val="22"/>
        </w:rPr>
        <w:t xml:space="preserve"> MŠ – </w:t>
      </w:r>
      <w:r w:rsidR="00766DAC">
        <w:rPr>
          <w:rFonts w:asciiTheme="minorHAnsi" w:hAnsiTheme="minorHAnsi" w:cstheme="minorHAnsi"/>
          <w:b w:val="0"/>
          <w:sz w:val="22"/>
          <w:szCs w:val="22"/>
        </w:rPr>
        <w:t>2</w:t>
      </w:r>
      <w:r w:rsidRPr="00DF0CAA">
        <w:rPr>
          <w:rFonts w:asciiTheme="minorHAnsi" w:hAnsiTheme="minorHAnsi" w:cstheme="minorHAnsi"/>
          <w:b w:val="0"/>
          <w:sz w:val="22"/>
          <w:szCs w:val="22"/>
        </w:rPr>
        <w:t>/20</w:t>
      </w:r>
      <w:r w:rsidR="00513FF6">
        <w:rPr>
          <w:rFonts w:asciiTheme="minorHAnsi" w:hAnsiTheme="minorHAnsi" w:cstheme="minorHAnsi"/>
          <w:b w:val="0"/>
          <w:sz w:val="22"/>
          <w:szCs w:val="22"/>
        </w:rPr>
        <w:t>20</w:t>
      </w:r>
      <w:r w:rsidR="00691B95" w:rsidRPr="002069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D2B8CC" w14:textId="77777777" w:rsidR="005A084A" w:rsidRDefault="005A084A">
      <w:pPr>
        <w:rPr>
          <w:rFonts w:asciiTheme="minorHAnsi" w:hAnsiTheme="minorHAnsi" w:cstheme="minorHAnsi"/>
          <w:sz w:val="22"/>
          <w:szCs w:val="22"/>
        </w:rPr>
      </w:pPr>
    </w:p>
    <w:p w14:paraId="0A08380A" w14:textId="77777777" w:rsidR="0098147C" w:rsidRDefault="0098147C">
      <w:pPr>
        <w:rPr>
          <w:rFonts w:asciiTheme="minorHAnsi" w:hAnsiTheme="minorHAnsi" w:cstheme="minorHAnsi"/>
          <w:sz w:val="22"/>
          <w:szCs w:val="22"/>
        </w:rPr>
      </w:pPr>
    </w:p>
    <w:p w14:paraId="785A8782" w14:textId="77777777" w:rsidR="0098147C" w:rsidRPr="00D35F10" w:rsidRDefault="0098147C">
      <w:pPr>
        <w:rPr>
          <w:rFonts w:asciiTheme="minorHAnsi" w:hAnsiTheme="minorHAnsi" w:cstheme="minorHAnsi"/>
          <w:sz w:val="22"/>
          <w:szCs w:val="22"/>
        </w:rPr>
      </w:pPr>
    </w:p>
    <w:p w14:paraId="440D890D" w14:textId="0E3A54FD" w:rsidR="00D35F10" w:rsidRDefault="00D35F10" w:rsidP="00182B2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82B29">
        <w:rPr>
          <w:rFonts w:asciiTheme="minorHAnsi" w:hAnsiTheme="minorHAnsi" w:cstheme="minorHAnsi"/>
          <w:b/>
          <w:sz w:val="36"/>
          <w:szCs w:val="36"/>
        </w:rPr>
        <w:t>VNITŘNÍ PŘEDPIS č.</w:t>
      </w:r>
      <w:r w:rsidR="00513FF6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9471F9">
        <w:rPr>
          <w:rFonts w:asciiTheme="minorHAnsi" w:hAnsiTheme="minorHAnsi" w:cstheme="minorHAnsi"/>
          <w:b/>
          <w:sz w:val="36"/>
          <w:szCs w:val="36"/>
        </w:rPr>
        <w:t>3</w:t>
      </w:r>
    </w:p>
    <w:p w14:paraId="564F9741" w14:textId="77777777" w:rsidR="00D35F10" w:rsidRDefault="00D35F10" w:rsidP="00D35F1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66A8928" w14:textId="77777777" w:rsidR="00182B29" w:rsidRPr="00D35F10" w:rsidRDefault="00182B29" w:rsidP="00D35F1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001C96A2" w14:textId="77777777" w:rsidR="00D35F10" w:rsidRPr="00552829" w:rsidRDefault="00D35F10" w:rsidP="00D35F10">
      <w:pPr>
        <w:pStyle w:val="Zkladntext"/>
        <w:jc w:val="center"/>
        <w:rPr>
          <w:rFonts w:asciiTheme="minorHAnsi" w:hAnsiTheme="minorHAnsi" w:cstheme="minorHAnsi"/>
          <w:b/>
          <w:color w:val="FF0000"/>
          <w:sz w:val="48"/>
          <w:szCs w:val="48"/>
        </w:rPr>
      </w:pPr>
      <w:r w:rsidRPr="00552829">
        <w:rPr>
          <w:rFonts w:asciiTheme="minorHAnsi" w:hAnsiTheme="minorHAnsi" w:cstheme="minorHAnsi"/>
          <w:b/>
          <w:color w:val="FF0000"/>
          <w:sz w:val="48"/>
          <w:szCs w:val="48"/>
        </w:rPr>
        <w:t>KRITÉRIA PRO PŘIJÍMÁNÍ DĚTÍ</w:t>
      </w:r>
    </w:p>
    <w:p w14:paraId="63CB62D2" w14:textId="77777777" w:rsidR="00D35F10" w:rsidRPr="00552829" w:rsidRDefault="00D35F10" w:rsidP="00D35F10">
      <w:pPr>
        <w:pStyle w:val="Zkladntext"/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552829">
        <w:rPr>
          <w:rFonts w:asciiTheme="minorHAnsi" w:hAnsiTheme="minorHAnsi" w:cstheme="minorHAnsi"/>
          <w:b/>
          <w:color w:val="FF0000"/>
          <w:sz w:val="36"/>
          <w:szCs w:val="36"/>
        </w:rPr>
        <w:t>k předškolnímu vzdělávání v mateřské škole</w:t>
      </w:r>
    </w:p>
    <w:p w14:paraId="0C9B054F" w14:textId="77777777" w:rsidR="00D35F10" w:rsidRPr="00D35F10" w:rsidRDefault="00D35F10" w:rsidP="00D35F10">
      <w:pPr>
        <w:rPr>
          <w:rFonts w:asciiTheme="minorHAnsi" w:hAnsiTheme="minorHAnsi" w:cstheme="minorHAnsi"/>
          <w:sz w:val="22"/>
          <w:szCs w:val="22"/>
        </w:rPr>
      </w:pPr>
    </w:p>
    <w:p w14:paraId="32276298" w14:textId="77777777" w:rsidR="00C545D9" w:rsidRDefault="00C545D9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E3238" w14:textId="77777777" w:rsidR="00D35F10" w:rsidRPr="00DF1439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  <w:r w:rsidRPr="00DF1439">
        <w:rPr>
          <w:rFonts w:asciiTheme="minorHAnsi" w:hAnsiTheme="minorHAnsi" w:cstheme="minorHAnsi"/>
          <w:sz w:val="22"/>
          <w:szCs w:val="22"/>
        </w:rPr>
        <w:t xml:space="preserve">Ředitelka Mateřské školy </w:t>
      </w:r>
      <w:r w:rsidR="000E6B7D">
        <w:rPr>
          <w:rFonts w:asciiTheme="minorHAnsi" w:hAnsiTheme="minorHAnsi" w:cstheme="minorHAnsi"/>
          <w:sz w:val="22"/>
          <w:szCs w:val="22"/>
        </w:rPr>
        <w:t>Bánov</w:t>
      </w:r>
      <w:r w:rsidRPr="00DF1439">
        <w:rPr>
          <w:rFonts w:asciiTheme="minorHAnsi" w:hAnsiTheme="minorHAnsi" w:cstheme="minorHAnsi"/>
          <w:sz w:val="22"/>
          <w:szCs w:val="22"/>
        </w:rPr>
        <w:t xml:space="preserve">, </w:t>
      </w:r>
      <w:r w:rsidR="000E6B7D">
        <w:rPr>
          <w:rFonts w:asciiTheme="minorHAnsi" w:hAnsiTheme="minorHAnsi" w:cstheme="minorHAnsi"/>
          <w:sz w:val="22"/>
          <w:szCs w:val="22"/>
        </w:rPr>
        <w:t xml:space="preserve">příspěvková organizace, </w:t>
      </w:r>
      <w:r w:rsidRPr="00DF1439">
        <w:rPr>
          <w:rFonts w:asciiTheme="minorHAnsi" w:hAnsiTheme="minorHAnsi" w:cstheme="minorHAnsi"/>
          <w:sz w:val="22"/>
          <w:szCs w:val="22"/>
        </w:rPr>
        <w:t>okres Uherské Hr</w:t>
      </w:r>
      <w:r w:rsidR="004830B6" w:rsidRPr="00DF1439">
        <w:rPr>
          <w:rFonts w:asciiTheme="minorHAnsi" w:hAnsiTheme="minorHAnsi" w:cstheme="minorHAnsi"/>
          <w:sz w:val="22"/>
          <w:szCs w:val="22"/>
        </w:rPr>
        <w:t>adiště</w:t>
      </w:r>
      <w:r w:rsidRPr="00DF1439">
        <w:rPr>
          <w:rFonts w:asciiTheme="minorHAnsi" w:hAnsiTheme="minorHAnsi" w:cstheme="minorHAnsi"/>
          <w:sz w:val="22"/>
          <w:szCs w:val="22"/>
        </w:rPr>
        <w:t xml:space="preserve"> 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(dále jen mateřská škola) </w:t>
      </w:r>
      <w:r w:rsidR="00BA0BC3" w:rsidRPr="00DF1439">
        <w:rPr>
          <w:rFonts w:asciiTheme="minorHAnsi" w:hAnsiTheme="minorHAnsi" w:cstheme="minorHAnsi"/>
          <w:sz w:val="22"/>
          <w:szCs w:val="22"/>
        </w:rPr>
        <w:t>stanovila</w:t>
      </w:r>
      <w:r w:rsidRPr="00DF1439">
        <w:rPr>
          <w:rFonts w:asciiTheme="minorHAnsi" w:hAnsiTheme="minorHAnsi" w:cstheme="minorHAnsi"/>
          <w:sz w:val="22"/>
          <w:szCs w:val="22"/>
        </w:rPr>
        <w:t xml:space="preserve"> </w:t>
      </w:r>
      <w:r w:rsidR="00C545D9" w:rsidRPr="00DF1439">
        <w:rPr>
          <w:rFonts w:asciiTheme="minorHAnsi" w:hAnsiTheme="minorHAnsi" w:cstheme="minorHAnsi"/>
          <w:sz w:val="22"/>
          <w:szCs w:val="22"/>
        </w:rPr>
        <w:t>kritéria, podle nichž</w:t>
      </w:r>
      <w:r w:rsidRPr="00DF1439">
        <w:rPr>
          <w:rFonts w:asciiTheme="minorHAnsi" w:hAnsiTheme="minorHAnsi" w:cstheme="minorHAnsi"/>
          <w:sz w:val="22"/>
          <w:szCs w:val="22"/>
        </w:rPr>
        <w:t xml:space="preserve"> bude postupovat při rozhodování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 na základě ustanovení § 165 odst. 2 písm. b) zákona č. 561/2004 Sb., o předškolním, základním, středním, vyšším odborném a jiném vzdělávání (školský zákon), ve znění pozdějších předpisů,</w:t>
      </w:r>
      <w:r w:rsidRPr="00DF1439">
        <w:rPr>
          <w:rFonts w:asciiTheme="minorHAnsi" w:hAnsiTheme="minorHAnsi" w:cstheme="minorHAnsi"/>
          <w:sz w:val="22"/>
          <w:szCs w:val="22"/>
        </w:rPr>
        <w:t xml:space="preserve"> o přijetí dítěte k předškolnímu vzděláv</w:t>
      </w:r>
      <w:r w:rsidR="004830B6" w:rsidRPr="00DF1439">
        <w:rPr>
          <w:rFonts w:asciiTheme="minorHAnsi" w:hAnsiTheme="minorHAnsi" w:cstheme="minorHAnsi"/>
          <w:sz w:val="22"/>
          <w:szCs w:val="22"/>
        </w:rPr>
        <w:t>ání v mateřské škole v případě</w:t>
      </w:r>
      <w:r w:rsidRPr="00DF1439">
        <w:rPr>
          <w:rFonts w:asciiTheme="minorHAnsi" w:hAnsiTheme="minorHAnsi" w:cstheme="minorHAnsi"/>
          <w:sz w:val="22"/>
          <w:szCs w:val="22"/>
        </w:rPr>
        <w:t xml:space="preserve">, kdy počet žádostí podaných zákonnými zástupci dětí o přijetí 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k předškolnímu vzdělávání v daném roce </w:t>
      </w:r>
      <w:r w:rsidRPr="00DF1439">
        <w:rPr>
          <w:rFonts w:asciiTheme="minorHAnsi" w:hAnsiTheme="minorHAnsi" w:cstheme="minorHAnsi"/>
          <w:sz w:val="22"/>
          <w:szCs w:val="22"/>
        </w:rPr>
        <w:t xml:space="preserve">překročí stanovenou kapacitu maximálního počtu dětí pro mateřskou </w:t>
      </w:r>
      <w:r w:rsidR="004830B6" w:rsidRPr="00DF1439">
        <w:rPr>
          <w:rFonts w:asciiTheme="minorHAnsi" w:hAnsiTheme="minorHAnsi" w:cstheme="minorHAnsi"/>
          <w:sz w:val="22"/>
          <w:szCs w:val="22"/>
        </w:rPr>
        <w:t>školu.</w:t>
      </w:r>
    </w:p>
    <w:p w14:paraId="51D94F61" w14:textId="77777777" w:rsidR="00691B95" w:rsidRDefault="00691B95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72F8E" w14:textId="77777777" w:rsidR="00691B95" w:rsidRPr="00691B95" w:rsidRDefault="00691B95" w:rsidP="00691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2C7822F8" w14:textId="77777777" w:rsidR="004830B6" w:rsidRDefault="004830B6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24968" w14:textId="77777777" w:rsidR="004830B6" w:rsidRPr="00E978C3" w:rsidRDefault="004830B6" w:rsidP="004830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I.</w:t>
      </w:r>
    </w:p>
    <w:p w14:paraId="5F26CEEE" w14:textId="77777777" w:rsidR="004830B6" w:rsidRDefault="004830B6" w:rsidP="004830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Předškolní vzdělávání se poskytuje dětem ve věku zpravidla od 3 let</w:t>
      </w:r>
      <w:r w:rsidR="00D83660">
        <w:rPr>
          <w:rFonts w:asciiTheme="minorHAnsi" w:hAnsiTheme="minorHAnsi" w:cstheme="minorHAnsi"/>
          <w:sz w:val="22"/>
          <w:szCs w:val="22"/>
        </w:rPr>
        <w:t xml:space="preserve">, </w:t>
      </w:r>
      <w:r w:rsidR="00D83660" w:rsidRPr="00DF0CAA">
        <w:rPr>
          <w:rFonts w:asciiTheme="minorHAnsi" w:hAnsiTheme="minorHAnsi" w:cstheme="minorHAnsi"/>
          <w:sz w:val="22"/>
          <w:szCs w:val="22"/>
        </w:rPr>
        <w:t>nejdříve však pro děti od 2 let</w:t>
      </w:r>
      <w:r w:rsidR="00D8366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až do začátku povinné školní docházky.</w:t>
      </w:r>
    </w:p>
    <w:p w14:paraId="6EDD6A7B" w14:textId="77777777" w:rsidR="004830B6" w:rsidRDefault="004830B6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AF1B6" w14:textId="77777777" w:rsidR="004830B6" w:rsidRPr="00E978C3" w:rsidRDefault="004830B6" w:rsidP="004830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II.</w:t>
      </w:r>
    </w:p>
    <w:p w14:paraId="3927A4DD" w14:textId="77777777" w:rsidR="00F12FD8" w:rsidRPr="00176924" w:rsidRDefault="00F12FD8" w:rsidP="00F12F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Dle § 50 zákona č. 258/2000 Sb., o ochraně veřejného zdraví, ve znění pozdějších předpisů, je podmínkou přijetí dítěte do mateřské školy </w:t>
      </w:r>
      <w:r w:rsidRPr="00F12FD8">
        <w:rPr>
          <w:rFonts w:asciiTheme="minorHAnsi" w:hAnsiTheme="minorHAnsi" w:cstheme="minorHAnsi"/>
          <w:b/>
          <w:sz w:val="22"/>
          <w:szCs w:val="22"/>
        </w:rPr>
        <w:t>řádné očkování.</w:t>
      </w:r>
      <w:r w:rsidR="001769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6924">
        <w:rPr>
          <w:rFonts w:asciiTheme="minorHAnsi" w:hAnsiTheme="minorHAnsi" w:cstheme="minorHAnsi"/>
          <w:sz w:val="22"/>
          <w:szCs w:val="22"/>
        </w:rPr>
        <w:t xml:space="preserve">Výjimkou podle § 46 odst. 4.) zákona 258/2000 Sb., o ochraně veřejného zdraví, v platném znění, jsou děti, pro které je </w:t>
      </w:r>
      <w:r w:rsidR="00176924" w:rsidRPr="00176924">
        <w:rPr>
          <w:rFonts w:asciiTheme="minorHAnsi" w:hAnsiTheme="minorHAnsi" w:cstheme="minorHAnsi"/>
          <w:b/>
          <w:sz w:val="22"/>
          <w:szCs w:val="22"/>
        </w:rPr>
        <w:t>docházka do mateřské školy povinná.</w:t>
      </w:r>
    </w:p>
    <w:p w14:paraId="40EC92A5" w14:textId="77777777" w:rsidR="00E978C3" w:rsidRDefault="00E978C3" w:rsidP="00F12F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C28E0B" w14:textId="77777777" w:rsidR="00E978C3" w:rsidRDefault="00E978C3" w:rsidP="00E978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14:paraId="18D02E7D" w14:textId="77777777" w:rsidR="00401616" w:rsidRPr="00DF0CAA" w:rsidRDefault="00401616" w:rsidP="00401616">
      <w:pPr>
        <w:jc w:val="both"/>
        <w:rPr>
          <w:rFonts w:asciiTheme="minorHAnsi" w:hAnsiTheme="minorHAnsi" w:cstheme="minorHAnsi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 xml:space="preserve">O přijetí dítěte </w:t>
      </w:r>
      <w:r w:rsidR="00DF1439" w:rsidRPr="00DF0CAA">
        <w:rPr>
          <w:rFonts w:asciiTheme="minorHAnsi" w:hAnsiTheme="minorHAnsi" w:cstheme="minorHAnsi"/>
          <w:sz w:val="22"/>
          <w:szCs w:val="22"/>
        </w:rPr>
        <w:t xml:space="preserve">se speciálními vzdělávacími potřebami </w:t>
      </w:r>
      <w:r w:rsidRPr="00DF0CAA">
        <w:rPr>
          <w:rFonts w:asciiTheme="minorHAnsi" w:hAnsiTheme="minorHAnsi" w:cstheme="minorHAnsi"/>
          <w:sz w:val="22"/>
          <w:szCs w:val="22"/>
        </w:rPr>
        <w:t xml:space="preserve">uvedeného v § 16 odst. 9 zákona 561/2004 Sb. </w:t>
      </w:r>
      <w:r w:rsidR="00DF1439" w:rsidRPr="00DF0CAA">
        <w:rPr>
          <w:rFonts w:asciiTheme="minorHAnsi" w:hAnsiTheme="minorHAnsi" w:cstheme="minorHAnsi"/>
          <w:sz w:val="22"/>
          <w:szCs w:val="22"/>
        </w:rPr>
        <w:t>š</w:t>
      </w:r>
      <w:r w:rsidRPr="00DF0CAA">
        <w:rPr>
          <w:rFonts w:asciiTheme="minorHAnsi" w:hAnsiTheme="minorHAnsi" w:cstheme="minorHAnsi"/>
          <w:sz w:val="22"/>
          <w:szCs w:val="22"/>
        </w:rPr>
        <w:t>kolský zákon, ve znění pozdějších předpisů, rozhodne ředitelka mateřské školy na základě písemného vyjádření školského poradenského zařízení, popřípadě také registrujícího lékaře</w:t>
      </w:r>
      <w:r w:rsidR="00DF0CAA">
        <w:rPr>
          <w:rFonts w:asciiTheme="minorHAnsi" w:hAnsiTheme="minorHAnsi" w:cstheme="minorHAnsi"/>
          <w:sz w:val="22"/>
          <w:szCs w:val="22"/>
        </w:rPr>
        <w:t xml:space="preserve"> a možností mateřské školy.</w:t>
      </w:r>
    </w:p>
    <w:p w14:paraId="059439DF" w14:textId="77777777" w:rsidR="00176924" w:rsidRPr="00E978C3" w:rsidRDefault="00176924" w:rsidP="00E978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CC5ED" w14:textId="77777777" w:rsidR="00F12FD8" w:rsidRPr="00D35F10" w:rsidRDefault="00F12FD8" w:rsidP="00F12F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1EB7E" w14:textId="77777777" w:rsidR="00F12FD8" w:rsidRDefault="00E978C3" w:rsidP="00F12F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lastRenderedPageBreak/>
        <w:t>IV</w:t>
      </w:r>
      <w:r w:rsidR="00F12FD8" w:rsidRPr="00E978C3">
        <w:rPr>
          <w:rFonts w:asciiTheme="minorHAnsi" w:hAnsiTheme="minorHAnsi" w:cstheme="minorHAnsi"/>
          <w:b/>
          <w:sz w:val="22"/>
          <w:szCs w:val="22"/>
        </w:rPr>
        <w:t>.</w:t>
      </w:r>
    </w:p>
    <w:p w14:paraId="557404CF" w14:textId="77777777" w:rsidR="004F7D82" w:rsidRPr="00DF0CAA" w:rsidRDefault="004F7D82" w:rsidP="004F7D82">
      <w:pPr>
        <w:jc w:val="both"/>
        <w:rPr>
          <w:rFonts w:asciiTheme="minorHAnsi" w:hAnsiTheme="minorHAnsi" w:cs="Arial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>Podle § 34a odst. 2 zákona 561/2004 Sb., školský zákon, ve znění pozdějších předpisů</w:t>
      </w:r>
      <w:r w:rsidRPr="00DF0C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0CAA">
        <w:rPr>
          <w:rFonts w:asciiTheme="minorHAnsi" w:hAnsiTheme="minorHAnsi" w:cs="Arial"/>
          <w:sz w:val="22"/>
          <w:szCs w:val="22"/>
        </w:rPr>
        <w:t>je zákonný zástupce dítěte povinen přihlásit dítě k zápisu k předškolnímu vzdělávání v kalendářním roce, ve kterém začíná povinnost předškolního vzdělávání dítěte. Dítě, pro které je předškolní vzdělávání povinné, se vzdělává v mateřské škole zřízené obcí nebo svazkem obcí se sídlem ve školském obvodu, v němž má dítě místo trvalého pobytu, pokud zákonný zástupce nezvolí pro dítě jinou mateřskou školu nebo jiný způsob povinného předškolního vzdělávání.</w:t>
      </w:r>
    </w:p>
    <w:p w14:paraId="5EE95057" w14:textId="77777777" w:rsidR="004F7D82" w:rsidRPr="004F7D82" w:rsidRDefault="004F7D82" w:rsidP="004F7D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BBFCF6" w14:textId="77777777" w:rsidR="00176924" w:rsidRDefault="00176924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43DA9" w14:textId="77777777" w:rsidR="004830B6" w:rsidRDefault="00691B95" w:rsidP="00691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1B95">
        <w:rPr>
          <w:rFonts w:asciiTheme="minorHAnsi" w:hAnsiTheme="minorHAnsi" w:cstheme="minorHAnsi"/>
          <w:b/>
          <w:sz w:val="22"/>
          <w:szCs w:val="22"/>
        </w:rPr>
        <w:t>V.</w:t>
      </w:r>
    </w:p>
    <w:p w14:paraId="6C1E637E" w14:textId="77777777" w:rsidR="000267F8" w:rsidRPr="00DF0CAA" w:rsidRDefault="00CE7574" w:rsidP="00691B9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>V případě, kdy počet žádostí o přijetí k předškolnímu vzdělávání v daném školním roce</w:t>
      </w:r>
      <w:r w:rsidR="000267F8" w:rsidRPr="00DF0CAA">
        <w:rPr>
          <w:rFonts w:asciiTheme="minorHAnsi" w:hAnsiTheme="minorHAnsi" w:cstheme="minorHAnsi"/>
          <w:sz w:val="22"/>
          <w:szCs w:val="22"/>
        </w:rPr>
        <w:t xml:space="preserve"> překročí stanovenou kapacitu maximálního počtu dětí pro mateřskou školu, rozhoduje ředitelka školy na základě kritérií uvedených v následující tabulce</w:t>
      </w:r>
      <w:r w:rsidR="000267F8" w:rsidRPr="000267F8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64DBD693" w14:textId="77777777" w:rsidR="00691B95" w:rsidRDefault="00691B95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C3C4B4" w14:textId="77777777" w:rsidR="00691B95" w:rsidRPr="00691B95" w:rsidRDefault="00691B95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Tabulka kritérií</w:t>
      </w:r>
    </w:p>
    <w:p w14:paraId="515E1E88" w14:textId="77777777" w:rsidR="00BE6828" w:rsidRDefault="00BE6828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3828"/>
        <w:gridCol w:w="807"/>
      </w:tblGrid>
      <w:tr w:rsidR="00BE6828" w14:paraId="1DFFE6D1" w14:textId="77777777" w:rsidTr="00347F07">
        <w:tc>
          <w:tcPr>
            <w:tcW w:w="8472" w:type="dxa"/>
            <w:gridSpan w:val="3"/>
          </w:tcPr>
          <w:p w14:paraId="22C62BE3" w14:textId="77777777" w:rsidR="00BE6828" w:rsidRPr="00C064B9" w:rsidRDefault="004118D9" w:rsidP="004830B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064B9">
              <w:rPr>
                <w:rFonts w:asciiTheme="minorHAnsi" w:hAnsiTheme="minorHAnsi" w:cstheme="minorHAnsi"/>
                <w:b/>
                <w:sz w:val="28"/>
                <w:szCs w:val="28"/>
              </w:rPr>
              <w:t>KRITÉRIA</w:t>
            </w:r>
          </w:p>
        </w:tc>
        <w:tc>
          <w:tcPr>
            <w:tcW w:w="807" w:type="dxa"/>
          </w:tcPr>
          <w:p w14:paraId="278E6D32" w14:textId="77777777" w:rsidR="00BE6828" w:rsidRPr="004118D9" w:rsidRDefault="00BE6828" w:rsidP="004118D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118D9">
              <w:rPr>
                <w:rFonts w:asciiTheme="minorHAnsi" w:hAnsiTheme="minorHAnsi" w:cstheme="minorHAnsi"/>
                <w:b/>
                <w:sz w:val="28"/>
                <w:szCs w:val="28"/>
              </w:rPr>
              <w:t>Body</w:t>
            </w:r>
          </w:p>
        </w:tc>
      </w:tr>
      <w:tr w:rsidR="00BE6828" w14:paraId="4B6FED33" w14:textId="77777777" w:rsidTr="00347F07">
        <w:tc>
          <w:tcPr>
            <w:tcW w:w="534" w:type="dxa"/>
          </w:tcPr>
          <w:p w14:paraId="7D46969F" w14:textId="77777777" w:rsidR="00BE6828" w:rsidRDefault="00BE6828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938" w:type="dxa"/>
            <w:gridSpan w:val="2"/>
          </w:tcPr>
          <w:p w14:paraId="180D4288" w14:textId="424B8CC5" w:rsidR="00BE6828" w:rsidRDefault="00347F07" w:rsidP="00176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7F07">
              <w:rPr>
                <w:rFonts w:asciiTheme="minorHAnsi" w:hAnsiTheme="minorHAnsi" w:cstheme="minorHAnsi"/>
                <w:b/>
                <w:sz w:val="22"/>
                <w:szCs w:val="22"/>
              </w:rPr>
              <w:t>Poslední rok před zahájením povinné školní docházky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6924" w:rsidRPr="00176924">
              <w:rPr>
                <w:rFonts w:asciiTheme="minorHAnsi" w:hAnsiTheme="minorHAnsi" w:cstheme="minorHAnsi"/>
                <w:b/>
                <w:sz w:val="22"/>
                <w:szCs w:val="22"/>
              </w:rPr>
              <w:t>do základní školy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(povinné předškolní vzdělávání) </w:t>
            </w:r>
            <w:r w:rsidR="004673EA" w:rsidRPr="004673EA">
              <w:rPr>
                <w:rFonts w:asciiTheme="minorHAnsi" w:hAnsiTheme="minorHAnsi" w:cstheme="minorHAnsi"/>
                <w:b/>
                <w:sz w:val="22"/>
                <w:szCs w:val="22"/>
              </w:rPr>
              <w:t>s trvalým pobytem dítěte v příslušném školském obvodu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dané MŠ</w:t>
            </w:r>
            <w:r w:rsidR="00176924">
              <w:rPr>
                <w:rFonts w:asciiTheme="minorHAnsi" w:hAnsiTheme="minorHAnsi" w:cstheme="minorHAnsi"/>
                <w:sz w:val="22"/>
                <w:szCs w:val="22"/>
              </w:rPr>
              <w:t xml:space="preserve"> (tj. děti, které </w:t>
            </w:r>
            <w:r w:rsidR="00176924" w:rsidRPr="004673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dosáhnou 5 let </w:t>
            </w:r>
            <w:r w:rsidR="00176924">
              <w:rPr>
                <w:rFonts w:asciiTheme="minorHAnsi" w:hAnsiTheme="minorHAnsi" w:cstheme="minorHAnsi"/>
                <w:sz w:val="22"/>
                <w:szCs w:val="22"/>
              </w:rPr>
              <w:t>do 31.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6924">
              <w:rPr>
                <w:rFonts w:asciiTheme="minorHAnsi" w:hAnsiTheme="minorHAnsi" w:cstheme="minorHAnsi"/>
                <w:sz w:val="22"/>
                <w:szCs w:val="22"/>
              </w:rPr>
              <w:t>08.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692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766D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07" w:type="dxa"/>
          </w:tcPr>
          <w:p w14:paraId="4FBE1D1E" w14:textId="77777777" w:rsidR="00BE6828" w:rsidRPr="00E978C3" w:rsidRDefault="00E93B96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</w:t>
            </w:r>
          </w:p>
        </w:tc>
      </w:tr>
      <w:tr w:rsidR="00BE6828" w14:paraId="7EBF5C74" w14:textId="77777777" w:rsidTr="00347F07">
        <w:tc>
          <w:tcPr>
            <w:tcW w:w="534" w:type="dxa"/>
          </w:tcPr>
          <w:p w14:paraId="1FEBAD8C" w14:textId="77777777" w:rsidR="00BE6828" w:rsidRDefault="00BE6828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938" w:type="dxa"/>
            <w:gridSpan w:val="2"/>
          </w:tcPr>
          <w:p w14:paraId="2F6D9C8B" w14:textId="6A236789" w:rsidR="00BE6828" w:rsidRP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Trvalý pobyt dítěte v příslušném školském obvodu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dané MŠ u dítěte, které dosáhlo věku </w:t>
            </w:r>
            <w:r w:rsidRPr="00176924">
              <w:rPr>
                <w:rFonts w:asciiTheme="minorHAnsi" w:hAnsiTheme="minorHAnsi" w:cstheme="minorHAnsi"/>
                <w:b/>
                <w:sz w:val="22"/>
                <w:szCs w:val="22"/>
              </w:rPr>
              <w:t>minimálně 4 roky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 31.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08.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766D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13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7" w:type="dxa"/>
          </w:tcPr>
          <w:p w14:paraId="1B1B3B51" w14:textId="77777777" w:rsidR="00BE6828" w:rsidRPr="00E978C3" w:rsidRDefault="00E93B96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</w:t>
            </w:r>
          </w:p>
        </w:tc>
      </w:tr>
      <w:tr w:rsidR="004673EA" w14:paraId="215FF540" w14:textId="77777777" w:rsidTr="00347F07">
        <w:tc>
          <w:tcPr>
            <w:tcW w:w="534" w:type="dxa"/>
          </w:tcPr>
          <w:p w14:paraId="0E4AB9AB" w14:textId="77777777" w:rsidR="004673EA" w:rsidRDefault="004673EA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938" w:type="dxa"/>
            <w:gridSpan w:val="2"/>
          </w:tcPr>
          <w:p w14:paraId="63C17B68" w14:textId="41389807" w:rsidR="004673EA" w:rsidRDefault="004673EA" w:rsidP="004830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Trvalý pobyt dítěte v příslušném školském obvodu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dané MŠ u dítěte, které dosáhlo věku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minimálně 3</w:t>
            </w:r>
            <w:r w:rsidRPr="001769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 31. 08. 20</w:t>
            </w:r>
            <w:r w:rsidR="00766D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13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7" w:type="dxa"/>
          </w:tcPr>
          <w:p w14:paraId="10A83E05" w14:textId="77777777" w:rsidR="004673EA" w:rsidRDefault="00E93B96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</w:t>
            </w:r>
          </w:p>
        </w:tc>
      </w:tr>
      <w:tr w:rsidR="00176924" w14:paraId="62F72061" w14:textId="77777777" w:rsidTr="00347F07">
        <w:tc>
          <w:tcPr>
            <w:tcW w:w="534" w:type="dxa"/>
            <w:vMerge w:val="restart"/>
          </w:tcPr>
          <w:p w14:paraId="79504AE6" w14:textId="77777777" w:rsidR="00176924" w:rsidRDefault="004673EA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769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10" w:type="dxa"/>
            <w:vMerge w:val="restart"/>
          </w:tcPr>
          <w:p w14:paraId="185651AB" w14:textId="77777777" w:rsidR="00176924" w:rsidRPr="004673EA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6953">
              <w:rPr>
                <w:rFonts w:asciiTheme="minorHAnsi" w:hAnsiTheme="minorHAnsi" w:cstheme="minorHAnsi"/>
                <w:b/>
                <w:sz w:val="22"/>
                <w:szCs w:val="22"/>
              </w:rPr>
              <w:t>Věk dítěte</w:t>
            </w:r>
            <w:r w:rsidR="004673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které </w:t>
            </w:r>
            <w:r w:rsidR="004673EA" w:rsidRPr="004673EA">
              <w:rPr>
                <w:rFonts w:asciiTheme="minorHAnsi" w:hAnsiTheme="minorHAnsi" w:cstheme="minorHAnsi"/>
                <w:b/>
                <w:sz w:val="22"/>
                <w:szCs w:val="22"/>
              </w:rPr>
              <w:t>nemá trvalý pobyt v příslušném školském obvodu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dané MŠ.</w:t>
            </w:r>
          </w:p>
        </w:tc>
        <w:tc>
          <w:tcPr>
            <w:tcW w:w="3828" w:type="dxa"/>
          </w:tcPr>
          <w:p w14:paraId="4287C731" w14:textId="643B6F8C" w:rsidR="00176924" w:rsidRDefault="004673EA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let dovršených k 31. 08. 20</w:t>
            </w:r>
            <w:r w:rsidR="00766D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13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7" w:type="dxa"/>
          </w:tcPr>
          <w:p w14:paraId="6DF173DF" w14:textId="77777777" w:rsidR="00176924" w:rsidRPr="00E978C3" w:rsidRDefault="004673EA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</w:p>
        </w:tc>
      </w:tr>
      <w:tr w:rsidR="004673EA" w14:paraId="5506798F" w14:textId="77777777" w:rsidTr="00347F07">
        <w:tc>
          <w:tcPr>
            <w:tcW w:w="534" w:type="dxa"/>
            <w:vMerge/>
          </w:tcPr>
          <w:p w14:paraId="3DA21882" w14:textId="77777777" w:rsidR="004673EA" w:rsidRDefault="004673EA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0E9302F4" w14:textId="77777777" w:rsidR="004673EA" w:rsidRPr="00206953" w:rsidRDefault="004673EA" w:rsidP="004830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38E5084F" w14:textId="657D5689" w:rsidR="004673EA" w:rsidRDefault="004673EA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roky dovršené k 31. 08. 20</w:t>
            </w:r>
            <w:r w:rsidR="00766D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13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7" w:type="dxa"/>
          </w:tcPr>
          <w:p w14:paraId="457C84FB" w14:textId="77777777" w:rsidR="004673EA" w:rsidRDefault="004673EA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</w:p>
        </w:tc>
      </w:tr>
      <w:tr w:rsidR="00176924" w14:paraId="5ABE8F4D" w14:textId="77777777" w:rsidTr="00347F07">
        <w:tc>
          <w:tcPr>
            <w:tcW w:w="534" w:type="dxa"/>
            <w:vMerge/>
          </w:tcPr>
          <w:p w14:paraId="74723DC2" w14:textId="77777777" w:rsidR="00176924" w:rsidRDefault="00176924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5DB8415F" w14:textId="77777777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0B0CA22" w14:textId="4F7C53B8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roky dovršené k 31.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08.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766D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13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7" w:type="dxa"/>
          </w:tcPr>
          <w:p w14:paraId="19472E0E" w14:textId="77777777" w:rsidR="00176924" w:rsidRPr="00E978C3" w:rsidRDefault="004673EA" w:rsidP="002069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</w:t>
            </w:r>
          </w:p>
        </w:tc>
      </w:tr>
      <w:tr w:rsidR="00176924" w14:paraId="612FFD73" w14:textId="77777777" w:rsidTr="00347F07">
        <w:tc>
          <w:tcPr>
            <w:tcW w:w="534" w:type="dxa"/>
            <w:vMerge/>
          </w:tcPr>
          <w:p w14:paraId="5B8C5580" w14:textId="77777777" w:rsidR="00176924" w:rsidRDefault="00176924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31B8ED76" w14:textId="77777777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1E7A992B" w14:textId="1818AE5E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roky dovršené k 31.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08.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766D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13FF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7" w:type="dxa"/>
          </w:tcPr>
          <w:p w14:paraId="6052BD2B" w14:textId="77777777" w:rsidR="00176924" w:rsidRPr="00E978C3" w:rsidRDefault="004673EA" w:rsidP="002069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0</w:t>
            </w:r>
          </w:p>
        </w:tc>
      </w:tr>
      <w:tr w:rsidR="00176924" w14:paraId="38FB5150" w14:textId="77777777" w:rsidTr="002C2018">
        <w:tc>
          <w:tcPr>
            <w:tcW w:w="534" w:type="dxa"/>
          </w:tcPr>
          <w:p w14:paraId="091B1506" w14:textId="77777777" w:rsidR="00176924" w:rsidRDefault="00E93B96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769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938" w:type="dxa"/>
            <w:gridSpan w:val="2"/>
          </w:tcPr>
          <w:p w14:paraId="6F023E66" w14:textId="77777777" w:rsidR="00176924" w:rsidRPr="00992F16" w:rsidRDefault="00992F16" w:rsidP="004830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2F16">
              <w:rPr>
                <w:rFonts w:asciiTheme="minorHAnsi" w:hAnsiTheme="minorHAnsi" w:cstheme="minorHAnsi"/>
                <w:b/>
                <w:sz w:val="22"/>
                <w:szCs w:val="22"/>
              </w:rPr>
              <w:t>Bydliště dítěte v </w:t>
            </w:r>
            <w:r w:rsidR="000E6B7D">
              <w:rPr>
                <w:rFonts w:asciiTheme="minorHAnsi" w:hAnsiTheme="minorHAnsi" w:cstheme="minorHAnsi"/>
                <w:b/>
                <w:sz w:val="22"/>
                <w:szCs w:val="22"/>
              </w:rPr>
              <w:t>Bánově</w:t>
            </w:r>
            <w:r w:rsidRPr="00992F1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07" w:type="dxa"/>
          </w:tcPr>
          <w:p w14:paraId="4420CA3D" w14:textId="77777777" w:rsidR="00176924" w:rsidRDefault="00E93B96" w:rsidP="002069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</w:tr>
      <w:tr w:rsidR="004118D9" w14:paraId="3608CA60" w14:textId="77777777" w:rsidTr="00347F07">
        <w:tc>
          <w:tcPr>
            <w:tcW w:w="534" w:type="dxa"/>
          </w:tcPr>
          <w:p w14:paraId="1C6B4B06" w14:textId="77777777" w:rsidR="004118D9" w:rsidRDefault="00E93B96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118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938" w:type="dxa"/>
            <w:gridSpan w:val="2"/>
          </w:tcPr>
          <w:p w14:paraId="5B29DA4D" w14:textId="6BF74E65" w:rsidR="004118D9" w:rsidRDefault="00347F07" w:rsidP="00992F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6953">
              <w:rPr>
                <w:rFonts w:asciiTheme="minorHAnsi" w:hAnsiTheme="minorHAnsi" w:cstheme="minorHAnsi"/>
                <w:b/>
                <w:sz w:val="22"/>
                <w:szCs w:val="22"/>
              </w:rPr>
              <w:t>Sourozenec dítěte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který </w:t>
            </w:r>
            <w:r w:rsidR="00992F16">
              <w:rPr>
                <w:rFonts w:asciiTheme="minorHAnsi" w:hAnsiTheme="minorHAnsi" w:cstheme="minorHAnsi"/>
                <w:sz w:val="22"/>
                <w:szCs w:val="22"/>
              </w:rPr>
              <w:t xml:space="preserve">je již v MŠ přijatý a bude se v dané MŠ vzdělávat i 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>v následujícím školním roce 20</w:t>
            </w:r>
            <w:r w:rsidR="00642C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E75A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E43C8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E75A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07" w:type="dxa"/>
          </w:tcPr>
          <w:p w14:paraId="6FA8B3DB" w14:textId="77777777" w:rsidR="004118D9" w:rsidRPr="00E978C3" w:rsidRDefault="00992F16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</w:t>
            </w:r>
          </w:p>
        </w:tc>
      </w:tr>
    </w:tbl>
    <w:p w14:paraId="0A489B6C" w14:textId="77777777" w:rsidR="00D35F10" w:rsidRPr="00D35F10" w:rsidRDefault="00D35F10" w:rsidP="00D35F1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E7F29D8" w14:textId="77777777" w:rsidR="008862E0" w:rsidRPr="00BD03B1" w:rsidRDefault="008862E0" w:rsidP="008862E0">
      <w:pPr>
        <w:jc w:val="both"/>
        <w:rPr>
          <w:rFonts w:asciiTheme="minorHAnsi" w:hAnsiTheme="minorHAnsi"/>
          <w:b/>
          <w:sz w:val="22"/>
          <w:szCs w:val="22"/>
        </w:rPr>
      </w:pPr>
      <w:r w:rsidRPr="00BD03B1">
        <w:rPr>
          <w:rFonts w:asciiTheme="minorHAnsi" w:hAnsiTheme="minorHAnsi"/>
          <w:b/>
          <w:sz w:val="22"/>
          <w:szCs w:val="22"/>
        </w:rPr>
        <w:t>Postup při vyhodnocování kritérií:</w:t>
      </w:r>
    </w:p>
    <w:p w14:paraId="0F75125F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Každému žadateli (dítěti) budou přiděleny </w:t>
      </w:r>
      <w:r w:rsidRPr="00440692">
        <w:rPr>
          <w:rFonts w:asciiTheme="minorHAnsi" w:hAnsiTheme="minorHAnsi"/>
          <w:b/>
          <w:sz w:val="22"/>
          <w:szCs w:val="22"/>
        </w:rPr>
        <w:t>body za splněná kritéria.</w:t>
      </w:r>
    </w:p>
    <w:p w14:paraId="194E8441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Podle počtu přidělených bodů bude stanoveno </w:t>
      </w:r>
      <w:r w:rsidRPr="00440692">
        <w:rPr>
          <w:rFonts w:asciiTheme="minorHAnsi" w:hAnsiTheme="minorHAnsi"/>
          <w:b/>
          <w:sz w:val="22"/>
          <w:szCs w:val="22"/>
        </w:rPr>
        <w:t>pořadí žadatelů.</w:t>
      </w:r>
    </w:p>
    <w:p w14:paraId="74347EDD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Žadatelé se shodným počtem bodů budou dále řazeni </w:t>
      </w:r>
      <w:r w:rsidRPr="00440692">
        <w:rPr>
          <w:rFonts w:asciiTheme="minorHAnsi" w:hAnsiTheme="minorHAnsi"/>
          <w:b/>
          <w:sz w:val="22"/>
          <w:szCs w:val="22"/>
        </w:rPr>
        <w:t>podle data narození</w:t>
      </w:r>
      <w:r>
        <w:rPr>
          <w:rFonts w:asciiTheme="minorHAnsi" w:hAnsiTheme="minorHAnsi"/>
          <w:sz w:val="22"/>
          <w:szCs w:val="22"/>
        </w:rPr>
        <w:t xml:space="preserve"> (od nejstaršího po nejmladší).</w:t>
      </w:r>
    </w:p>
    <w:p w14:paraId="1CF3C88B" w14:textId="77777777" w:rsidR="00E978C3" w:rsidRPr="00D35F10" w:rsidRDefault="00E978C3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13178" w14:textId="77777777" w:rsidR="00D35F10" w:rsidRPr="00D35F10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3B28A" w14:textId="49EAAA0D" w:rsidR="00D35F10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  <w:r w:rsidRPr="00D35F10">
        <w:rPr>
          <w:rFonts w:asciiTheme="minorHAnsi" w:hAnsiTheme="minorHAnsi" w:cstheme="minorHAnsi"/>
          <w:sz w:val="22"/>
          <w:szCs w:val="22"/>
        </w:rPr>
        <w:t>v </w:t>
      </w:r>
      <w:r w:rsidR="000E6B7D">
        <w:rPr>
          <w:rFonts w:asciiTheme="minorHAnsi" w:hAnsiTheme="minorHAnsi" w:cstheme="minorHAnsi"/>
          <w:sz w:val="22"/>
          <w:szCs w:val="22"/>
        </w:rPr>
        <w:t>Bánově</w:t>
      </w:r>
      <w:r w:rsidRPr="00D35F10">
        <w:rPr>
          <w:rFonts w:asciiTheme="minorHAnsi" w:hAnsiTheme="minorHAnsi" w:cstheme="minorHAnsi"/>
          <w:sz w:val="22"/>
          <w:szCs w:val="22"/>
        </w:rPr>
        <w:t xml:space="preserve">, dne </w:t>
      </w:r>
      <w:r w:rsidR="002E21D3">
        <w:rPr>
          <w:rFonts w:asciiTheme="minorHAnsi" w:hAnsiTheme="minorHAnsi" w:cstheme="minorHAnsi"/>
          <w:sz w:val="22"/>
          <w:szCs w:val="22"/>
        </w:rPr>
        <w:t>3</w:t>
      </w:r>
      <w:r w:rsidR="0054611A">
        <w:rPr>
          <w:rFonts w:asciiTheme="minorHAnsi" w:hAnsiTheme="minorHAnsi" w:cstheme="minorHAnsi"/>
          <w:sz w:val="22"/>
          <w:szCs w:val="22"/>
        </w:rPr>
        <w:t>0</w:t>
      </w:r>
      <w:r w:rsidR="000267F8">
        <w:rPr>
          <w:rFonts w:asciiTheme="minorHAnsi" w:hAnsiTheme="minorHAnsi" w:cstheme="minorHAnsi"/>
          <w:sz w:val="22"/>
          <w:szCs w:val="22"/>
        </w:rPr>
        <w:t>. 03. 20</w:t>
      </w:r>
      <w:r w:rsidR="002E21D3">
        <w:rPr>
          <w:rFonts w:asciiTheme="minorHAnsi" w:hAnsiTheme="minorHAnsi" w:cstheme="minorHAnsi"/>
          <w:sz w:val="22"/>
          <w:szCs w:val="22"/>
        </w:rPr>
        <w:t>2</w:t>
      </w:r>
      <w:r w:rsidR="0054611A">
        <w:rPr>
          <w:rFonts w:asciiTheme="minorHAnsi" w:hAnsiTheme="minorHAnsi" w:cstheme="minorHAnsi"/>
          <w:sz w:val="22"/>
          <w:szCs w:val="22"/>
        </w:rPr>
        <w:t>1</w:t>
      </w:r>
    </w:p>
    <w:p w14:paraId="2ED55231" w14:textId="77777777" w:rsidR="00691B95" w:rsidRDefault="00691B95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BEF785" w14:textId="77777777" w:rsidR="006C0829" w:rsidRDefault="006C0829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A7B5C" w14:textId="77777777" w:rsidR="00E978C3" w:rsidRPr="00D35F10" w:rsidRDefault="00E978C3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B74A7" w14:textId="77777777" w:rsidR="00D35F10" w:rsidRDefault="00D35F10" w:rsidP="00D35F10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………………………</w:t>
      </w:r>
      <w:r w:rsidRPr="00D35F10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59470AA6" w14:textId="77777777" w:rsidR="00D35F10" w:rsidRDefault="00D35F10" w:rsidP="00D35F10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978C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</w:p>
    <w:p w14:paraId="1570764C" w14:textId="77777777" w:rsidR="005A084A" w:rsidRPr="00D35F10" w:rsidRDefault="00D35F10" w:rsidP="00691B95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978C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ředitelka školy</w:t>
      </w:r>
      <w:r w:rsidRPr="00D35F1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sectPr w:rsidR="005A084A" w:rsidRPr="00D35F10" w:rsidSect="00B96750">
      <w:pgSz w:w="12240" w:h="15840"/>
      <w:pgMar w:top="1134" w:right="1418" w:bottom="993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8F0"/>
    <w:multiLevelType w:val="hybridMultilevel"/>
    <w:tmpl w:val="179E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6F6971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750"/>
    <w:rsid w:val="000267F8"/>
    <w:rsid w:val="000E6B7D"/>
    <w:rsid w:val="00176924"/>
    <w:rsid w:val="00182B29"/>
    <w:rsid w:val="001D17B8"/>
    <w:rsid w:val="00206953"/>
    <w:rsid w:val="00220184"/>
    <w:rsid w:val="0026789A"/>
    <w:rsid w:val="002710CC"/>
    <w:rsid w:val="002B04DB"/>
    <w:rsid w:val="002C0B20"/>
    <w:rsid w:val="002E21D3"/>
    <w:rsid w:val="002E5DB4"/>
    <w:rsid w:val="002F4A19"/>
    <w:rsid w:val="00346B63"/>
    <w:rsid w:val="00347F07"/>
    <w:rsid w:val="00366344"/>
    <w:rsid w:val="00366DB8"/>
    <w:rsid w:val="003A2FD9"/>
    <w:rsid w:val="003E58A7"/>
    <w:rsid w:val="003E75A6"/>
    <w:rsid w:val="00401616"/>
    <w:rsid w:val="004118D9"/>
    <w:rsid w:val="00426A04"/>
    <w:rsid w:val="004673EA"/>
    <w:rsid w:val="004830B6"/>
    <w:rsid w:val="004A5F82"/>
    <w:rsid w:val="004F7D82"/>
    <w:rsid w:val="00513FF6"/>
    <w:rsid w:val="0054611A"/>
    <w:rsid w:val="00552829"/>
    <w:rsid w:val="00564514"/>
    <w:rsid w:val="005739D1"/>
    <w:rsid w:val="005A084A"/>
    <w:rsid w:val="005B419B"/>
    <w:rsid w:val="0060096E"/>
    <w:rsid w:val="00612901"/>
    <w:rsid w:val="00642C75"/>
    <w:rsid w:val="00691B95"/>
    <w:rsid w:val="006A4778"/>
    <w:rsid w:val="006C0829"/>
    <w:rsid w:val="007057CF"/>
    <w:rsid w:val="007464CC"/>
    <w:rsid w:val="00766DAC"/>
    <w:rsid w:val="007F3CBE"/>
    <w:rsid w:val="00813213"/>
    <w:rsid w:val="008862E0"/>
    <w:rsid w:val="008D26BA"/>
    <w:rsid w:val="008D79A6"/>
    <w:rsid w:val="009471F9"/>
    <w:rsid w:val="0098147C"/>
    <w:rsid w:val="00992F16"/>
    <w:rsid w:val="00A805A6"/>
    <w:rsid w:val="00AE3A3B"/>
    <w:rsid w:val="00B96750"/>
    <w:rsid w:val="00BA0BC3"/>
    <w:rsid w:val="00BC0F2F"/>
    <w:rsid w:val="00BC694C"/>
    <w:rsid w:val="00BE6828"/>
    <w:rsid w:val="00C064B9"/>
    <w:rsid w:val="00C12729"/>
    <w:rsid w:val="00C545D9"/>
    <w:rsid w:val="00CB333C"/>
    <w:rsid w:val="00CE7574"/>
    <w:rsid w:val="00D35F10"/>
    <w:rsid w:val="00D83660"/>
    <w:rsid w:val="00DF0CAA"/>
    <w:rsid w:val="00DF1439"/>
    <w:rsid w:val="00E43C83"/>
    <w:rsid w:val="00E93B96"/>
    <w:rsid w:val="00E978C3"/>
    <w:rsid w:val="00F12FD8"/>
    <w:rsid w:val="00F722BA"/>
    <w:rsid w:val="00F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40FFCE22"/>
  <w15:docId w15:val="{97ECDFF9-88F6-4423-A59B-F310D10B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B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66DB8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6DB8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366DB8"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366DB8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66DB8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366DB8"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366DB8"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366DB8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366DB8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6DB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66DB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66DB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366DB8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366DB8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366DB8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366DB8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366DB8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366DB8"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rsid w:val="00366D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66DB8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366DB8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366DB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366DB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qFormat/>
    <w:rsid w:val="00366DB8"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locked/>
    <w:rsid w:val="00366DB8"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66DB8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66DB8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E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6B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uh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Renata Machalíková</cp:lastModifiedBy>
  <cp:revision>27</cp:revision>
  <cp:lastPrinted>2020-06-24T14:25:00Z</cp:lastPrinted>
  <dcterms:created xsi:type="dcterms:W3CDTF">2018-03-16T09:10:00Z</dcterms:created>
  <dcterms:modified xsi:type="dcterms:W3CDTF">2021-03-30T16:04:00Z</dcterms:modified>
</cp:coreProperties>
</file>